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="-176" w:tblpY="1088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8"/>
        <w:gridCol w:w="5101"/>
      </w:tblGrid>
      <w:tr w:rsidR="00F33D3D" w:rsidRPr="00B92F69" w14:paraId="602B22BC" w14:textId="77777777" w:rsidTr="00084006">
        <w:trPr>
          <w:trHeight w:val="513"/>
        </w:trPr>
        <w:tc>
          <w:tcPr>
            <w:tcW w:w="4788" w:type="dxa"/>
          </w:tcPr>
          <w:p w14:paraId="57EB8C24" w14:textId="4588E482" w:rsidR="00F33D3D" w:rsidRPr="00792BBF" w:rsidRDefault="0020362D" w:rsidP="00792BBF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Стратешки циљ</w:t>
            </w:r>
            <w:r w:rsidR="00F33D3D" w:rsidRPr="00B92F69">
              <w:rPr>
                <w:rFonts w:ascii="Calibri" w:hAnsi="Calibri"/>
                <w:b/>
                <w:sz w:val="20"/>
                <w:szCs w:val="20"/>
              </w:rPr>
              <w:t>:</w:t>
            </w:r>
            <w:r w:rsidR="00F33D3D" w:rsidRPr="00B92F69">
              <w:rPr>
                <w:rFonts w:ascii="Calibri" w:hAnsi="Calibri"/>
                <w:sz w:val="20"/>
                <w:szCs w:val="20"/>
              </w:rPr>
              <w:t xml:space="preserve"> </w:t>
            </w:r>
            <w:r w:rsidR="005B6526">
              <w:rPr>
                <w:rFonts w:ascii="Calibri" w:hAnsi="Calibri"/>
                <w:sz w:val="20"/>
                <w:szCs w:val="20"/>
                <w:lang w:val="sr-Cyrl-RS"/>
              </w:rPr>
              <w:t>Препознатљив регионални, образовни, здравствени, културни, спортски и центар унапређене социјалне инклузије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 </w:t>
            </w:r>
          </w:p>
        </w:tc>
        <w:tc>
          <w:tcPr>
            <w:tcW w:w="5101" w:type="dxa"/>
          </w:tcPr>
          <w:p w14:paraId="091AB1FE" w14:textId="3FF9CAAC" w:rsidR="00F33D3D" w:rsidRPr="00792BBF" w:rsidRDefault="00F33D3D" w:rsidP="00B9102B">
            <w:pPr>
              <w:spacing w:before="120"/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RS"/>
              </w:rPr>
            </w:pPr>
            <w:r w:rsidRPr="00454113">
              <w:rPr>
                <w:rFonts w:ascii="Calibri" w:hAnsi="Calibri"/>
                <w:b/>
                <w:sz w:val="20"/>
                <w:szCs w:val="20"/>
              </w:rPr>
              <w:t>Секторски циљ(еви)</w:t>
            </w:r>
            <w:r w:rsidR="00792BBF">
              <w:rPr>
                <w:rFonts w:ascii="Calibri" w:hAnsi="Calibri"/>
                <w:b/>
                <w:bCs/>
                <w:iCs/>
                <w:color w:val="000000"/>
                <w:sz w:val="20"/>
                <w:szCs w:val="20"/>
                <w:lang w:val="hr-HR"/>
              </w:rPr>
              <w:t>:</w:t>
            </w:r>
            <w:r w:rsidR="00792BBF">
              <w:rPr>
                <w:rFonts w:ascii="Calibri" w:hAnsi="Calibri"/>
                <w:b/>
                <w:bCs/>
                <w:iCs/>
                <w:color w:val="000000"/>
                <w:sz w:val="20"/>
                <w:szCs w:val="20"/>
                <w:lang w:val="sr-Cyrl-CS"/>
              </w:rPr>
              <w:t xml:space="preserve"> </w:t>
            </w:r>
            <w:r w:rsidR="00454113" w:rsidRPr="00660DEB">
              <w:rPr>
                <w:rFonts w:asciiTheme="minorHAnsi" w:hAnsiTheme="minorHAnsi" w:cstheme="minorHAnsi"/>
                <w:sz w:val="20"/>
                <w:szCs w:val="20"/>
                <w:lang w:val="sr-Cyrl-BA"/>
              </w:rPr>
              <w:t>До</w:t>
            </w:r>
            <w:r w:rsidR="00792BBF">
              <w:rPr>
                <w:rFonts w:asciiTheme="minorHAnsi" w:hAnsiTheme="minorHAnsi" w:cstheme="minorHAnsi"/>
                <w:sz w:val="20"/>
                <w:szCs w:val="20"/>
                <w:lang w:val="sr-Cyrl-BA"/>
              </w:rPr>
              <w:t xml:space="preserve"> </w:t>
            </w:r>
            <w:r w:rsidR="00B9102B">
              <w:rPr>
                <w:rFonts w:asciiTheme="minorHAnsi" w:hAnsiTheme="minorHAnsi" w:cstheme="minorHAnsi"/>
                <w:sz w:val="20"/>
                <w:szCs w:val="20"/>
                <w:lang w:val="sr-Cyrl-BA"/>
              </w:rPr>
              <w:t xml:space="preserve">краја </w:t>
            </w:r>
            <w:r w:rsidR="00454113" w:rsidRPr="00660DEB">
              <w:rPr>
                <w:rFonts w:asciiTheme="minorHAnsi" w:hAnsiTheme="minorHAnsi" w:cstheme="minorHAnsi"/>
                <w:sz w:val="20"/>
                <w:szCs w:val="20"/>
                <w:lang w:val="sr-Cyrl-BA"/>
              </w:rPr>
              <w:t>202</w:t>
            </w:r>
            <w:r w:rsidR="00B9102B">
              <w:rPr>
                <w:rFonts w:asciiTheme="minorHAnsi" w:hAnsiTheme="minorHAnsi" w:cstheme="minorHAnsi"/>
                <w:sz w:val="20"/>
                <w:szCs w:val="20"/>
                <w:lang w:val="sr-Cyrl-BA"/>
              </w:rPr>
              <w:t>2</w:t>
            </w:r>
            <w:r w:rsidR="00454113" w:rsidRPr="00660DEB">
              <w:rPr>
                <w:rFonts w:asciiTheme="minorHAnsi" w:hAnsiTheme="minorHAnsi" w:cstheme="minorHAnsi"/>
                <w:sz w:val="20"/>
                <w:szCs w:val="20"/>
                <w:lang w:val="sr-Cyrl-BA"/>
              </w:rPr>
              <w:t>.г. унапријеђена</w:t>
            </w:r>
            <w:r w:rsidR="00454113" w:rsidRPr="00660DEB">
              <w:rPr>
                <w:rFonts w:asciiTheme="minorHAnsi" w:hAnsiTheme="minorHAnsi" w:cstheme="minorHAnsi"/>
                <w:sz w:val="20"/>
                <w:szCs w:val="20"/>
              </w:rPr>
              <w:t xml:space="preserve"> здравствен</w:t>
            </w:r>
            <w:r w:rsidR="00454113" w:rsidRPr="00660DEB">
              <w:rPr>
                <w:rFonts w:asciiTheme="minorHAnsi" w:hAnsiTheme="minorHAnsi" w:cstheme="minorHAnsi"/>
                <w:sz w:val="20"/>
                <w:szCs w:val="20"/>
                <w:lang w:val="sr-Cyrl-BA"/>
              </w:rPr>
              <w:t>а</w:t>
            </w:r>
            <w:r w:rsidR="00454113" w:rsidRPr="00660DEB">
              <w:rPr>
                <w:rFonts w:asciiTheme="minorHAnsi" w:hAnsiTheme="minorHAnsi" w:cstheme="minorHAnsi"/>
                <w:sz w:val="20"/>
                <w:szCs w:val="20"/>
              </w:rPr>
              <w:t xml:space="preserve"> и социјалн</w:t>
            </w:r>
            <w:r w:rsidR="00454113" w:rsidRPr="00660DEB">
              <w:rPr>
                <w:rFonts w:asciiTheme="minorHAnsi" w:hAnsiTheme="minorHAnsi" w:cstheme="minorHAnsi"/>
                <w:sz w:val="20"/>
                <w:szCs w:val="20"/>
                <w:lang w:val="sr-Cyrl-BA"/>
              </w:rPr>
              <w:t>а</w:t>
            </w:r>
            <w:r w:rsidR="00454113" w:rsidRPr="00660DEB">
              <w:rPr>
                <w:rFonts w:asciiTheme="minorHAnsi" w:hAnsiTheme="minorHAnsi" w:cstheme="minorHAnsi"/>
                <w:sz w:val="20"/>
                <w:szCs w:val="20"/>
              </w:rPr>
              <w:t xml:space="preserve"> заштит</w:t>
            </w:r>
            <w:r w:rsidR="00454113" w:rsidRPr="00660DEB">
              <w:rPr>
                <w:rFonts w:asciiTheme="minorHAnsi" w:hAnsiTheme="minorHAnsi" w:cstheme="minorHAnsi"/>
                <w:sz w:val="20"/>
                <w:szCs w:val="20"/>
                <w:lang w:val="sr-Cyrl-BA"/>
              </w:rPr>
              <w:t>а</w:t>
            </w:r>
            <w:r w:rsidR="00454113" w:rsidRPr="00660DEB">
              <w:rPr>
                <w:rFonts w:asciiTheme="minorHAnsi" w:hAnsiTheme="minorHAnsi" w:cstheme="minorHAnsi"/>
                <w:sz w:val="20"/>
                <w:szCs w:val="20"/>
              </w:rPr>
              <w:t xml:space="preserve"> грађана</w:t>
            </w:r>
            <w:r w:rsidR="00454113">
              <w:t xml:space="preserve">  </w:t>
            </w:r>
          </w:p>
        </w:tc>
      </w:tr>
      <w:tr w:rsidR="00F33D3D" w:rsidRPr="00B92F69" w14:paraId="47B7D5AB" w14:textId="77777777" w:rsidTr="00084006">
        <w:trPr>
          <w:trHeight w:val="670"/>
        </w:trPr>
        <w:tc>
          <w:tcPr>
            <w:tcW w:w="9889" w:type="dxa"/>
            <w:gridSpan w:val="2"/>
            <w:shd w:val="clear" w:color="auto" w:fill="365F91"/>
            <w:vAlign w:val="center"/>
          </w:tcPr>
          <w:p w14:paraId="1F8AD727" w14:textId="1AEC1BF1" w:rsidR="008C616E" w:rsidRPr="00454113" w:rsidRDefault="00F33D3D" w:rsidP="00454113">
            <w:pPr>
              <w:spacing w:before="120"/>
              <w:rPr>
                <w:rFonts w:ascii="Calibri" w:hAnsi="Calibri"/>
                <w:b/>
                <w:bCs/>
                <w:iCs/>
                <w:color w:val="FFFFFF" w:themeColor="background1"/>
                <w:sz w:val="20"/>
                <w:szCs w:val="20"/>
                <w:lang w:val="sr-Cyrl-RS"/>
              </w:rPr>
            </w:pPr>
            <w:r w:rsidRPr="00454113">
              <w:rPr>
                <w:rFonts w:ascii="Calibri" w:hAnsi="Calibri"/>
                <w:b/>
                <w:bCs/>
                <w:iCs/>
                <w:color w:val="FFFFFF" w:themeColor="background1"/>
                <w:sz w:val="20"/>
                <w:szCs w:val="20"/>
              </w:rPr>
              <w:t>Назив програма</w:t>
            </w:r>
            <w:r w:rsidR="008C616E" w:rsidRPr="00454113">
              <w:rPr>
                <w:rFonts w:ascii="Calibri" w:hAnsi="Calibri"/>
                <w:b/>
                <w:bCs/>
                <w:iCs/>
                <w:color w:val="FFFFFF" w:themeColor="background1"/>
                <w:sz w:val="20"/>
                <w:szCs w:val="20"/>
              </w:rPr>
              <w:t>:</w:t>
            </w:r>
            <w:r w:rsidR="00A03D3F" w:rsidRPr="00454113">
              <w:rPr>
                <w:rFonts w:ascii="Calibri" w:hAnsi="Calibri"/>
                <w:b/>
                <w:bCs/>
                <w:iCs/>
                <w:color w:val="FFFFFF" w:themeColor="background1"/>
                <w:sz w:val="20"/>
                <w:szCs w:val="20"/>
                <w:lang w:val="sr-Cyrl-RS"/>
              </w:rPr>
              <w:t xml:space="preserve"> </w:t>
            </w:r>
            <w:r w:rsidR="00454113">
              <w:t xml:space="preserve"> </w:t>
            </w:r>
            <w:r w:rsidR="00454113" w:rsidRPr="00454113">
              <w:rPr>
                <w:rFonts w:ascii="Calibri" w:hAnsi="Calibri"/>
                <w:b/>
                <w:bCs/>
                <w:iCs/>
                <w:color w:val="FFFFFF" w:themeColor="background1"/>
                <w:sz w:val="20"/>
                <w:szCs w:val="20"/>
                <w:lang w:val="sr-Cyrl-RS"/>
              </w:rPr>
              <w:t xml:space="preserve">4.2.2. </w:t>
            </w:r>
            <w:r w:rsidR="00792BBF">
              <w:rPr>
                <w:rFonts w:ascii="Calibri" w:hAnsi="Calibri"/>
                <w:b/>
                <w:bCs/>
                <w:iCs/>
                <w:color w:val="FFFFFF" w:themeColor="background1"/>
                <w:sz w:val="20"/>
                <w:szCs w:val="20"/>
                <w:lang w:val="sr-Cyrl-RS"/>
              </w:rPr>
              <w:t>И</w:t>
            </w:r>
            <w:r w:rsidR="00792BBF" w:rsidRPr="00454113">
              <w:rPr>
                <w:rFonts w:ascii="Calibri" w:hAnsi="Calibri"/>
                <w:b/>
                <w:bCs/>
                <w:iCs/>
                <w:color w:val="FFFFFF" w:themeColor="background1"/>
                <w:sz w:val="20"/>
                <w:szCs w:val="20"/>
                <w:lang w:val="sr-Cyrl-RS"/>
              </w:rPr>
              <w:t>нституционална и ванинституционална подршка социјалној инклузији рањивих и маргинализованих група</w:t>
            </w:r>
          </w:p>
          <w:p w14:paraId="71E05F60" w14:textId="1B174F20" w:rsidR="00F33D3D" w:rsidRPr="00F273EC" w:rsidRDefault="008C616E" w:rsidP="00454113">
            <w:pPr>
              <w:spacing w:before="120"/>
              <w:rPr>
                <w:rFonts w:ascii="Calibri" w:hAnsi="Calibri"/>
                <w:b/>
                <w:bCs/>
                <w:iCs/>
                <w:sz w:val="20"/>
                <w:szCs w:val="20"/>
                <w:lang w:val="sr-Cyrl-RS"/>
              </w:rPr>
            </w:pPr>
            <w:r w:rsidRPr="00454113">
              <w:rPr>
                <w:rFonts w:ascii="Calibri" w:hAnsi="Calibri"/>
                <w:b/>
                <w:bCs/>
                <w:iCs/>
                <w:color w:val="FFFFFF" w:themeColor="background1"/>
                <w:sz w:val="20"/>
                <w:szCs w:val="20"/>
                <w:lang w:val="sr-Cyrl-RS"/>
              </w:rPr>
              <w:t xml:space="preserve">Назив </w:t>
            </w:r>
            <w:r w:rsidR="00F33D3D" w:rsidRPr="00454113">
              <w:rPr>
                <w:rFonts w:ascii="Calibri" w:hAnsi="Calibri"/>
                <w:b/>
                <w:bCs/>
                <w:iCs/>
                <w:color w:val="FFFFFF" w:themeColor="background1"/>
                <w:sz w:val="20"/>
                <w:szCs w:val="20"/>
              </w:rPr>
              <w:t>пројекта</w:t>
            </w:r>
            <w:r w:rsidRPr="00454113">
              <w:rPr>
                <w:rFonts w:ascii="Calibri" w:hAnsi="Calibri"/>
                <w:b/>
                <w:bCs/>
                <w:iCs/>
                <w:color w:val="FFFFFF" w:themeColor="background1"/>
                <w:sz w:val="20"/>
                <w:szCs w:val="20"/>
                <w:lang w:val="sr-Cyrl-RS"/>
              </w:rPr>
              <w:t>/мјере</w:t>
            </w:r>
            <w:r w:rsidR="00F33D3D" w:rsidRPr="00454113">
              <w:rPr>
                <w:rFonts w:ascii="Calibri" w:hAnsi="Calibri"/>
                <w:b/>
                <w:bCs/>
                <w:iCs/>
                <w:color w:val="FFFFFF" w:themeColor="background1"/>
                <w:sz w:val="20"/>
                <w:szCs w:val="20"/>
              </w:rPr>
              <w:t>:</w:t>
            </w:r>
            <w:r w:rsidR="00F33D3D" w:rsidRPr="00454113">
              <w:rPr>
                <w:rFonts w:ascii="Calibri" w:hAnsi="Calibri"/>
                <w:b/>
                <w:color w:val="FFFFFF" w:themeColor="background1"/>
                <w:sz w:val="20"/>
                <w:szCs w:val="20"/>
              </w:rPr>
              <w:t xml:space="preserve"> </w:t>
            </w:r>
            <w:r w:rsidR="00AE36D7">
              <w:rPr>
                <w:rFonts w:ascii="Calibri" w:hAnsi="Calibri"/>
                <w:b/>
                <w:color w:val="FFFFFF" w:themeColor="background1"/>
                <w:sz w:val="20"/>
                <w:szCs w:val="20"/>
                <w:lang w:val="sr-Cyrl-CS"/>
              </w:rPr>
              <w:t xml:space="preserve"> </w:t>
            </w:r>
            <w:r w:rsidR="00454113" w:rsidRPr="00454113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  <w:lang w:val="sr-Cyrl-RS" w:eastAsia="hr-HR"/>
              </w:rPr>
              <w:t xml:space="preserve">М. 4.2.2.7.  Социјална заштита </w:t>
            </w:r>
            <w:r w:rsidR="00792BBF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  <w:lang w:val="sr-Cyrl-RS" w:eastAsia="hr-HR"/>
              </w:rPr>
              <w:t xml:space="preserve">борачких категорија </w:t>
            </w:r>
          </w:p>
        </w:tc>
      </w:tr>
      <w:tr w:rsidR="00F33D3D" w:rsidRPr="00B92F69" w14:paraId="28B7BDBD" w14:textId="77777777" w:rsidTr="00084006">
        <w:trPr>
          <w:trHeight w:val="1516"/>
        </w:trPr>
        <w:tc>
          <w:tcPr>
            <w:tcW w:w="9889" w:type="dxa"/>
            <w:gridSpan w:val="2"/>
          </w:tcPr>
          <w:p w14:paraId="5E14DECA" w14:textId="77777777" w:rsidR="00792BBF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  <w:lang w:val="sr-Cyrl-CS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Oправданост </w:t>
            </w:r>
            <w:r w:rsidR="00FB4206">
              <w:rPr>
                <w:rFonts w:ascii="Calibri" w:hAnsi="Calibri"/>
                <w:b/>
                <w:sz w:val="20"/>
                <w:szCs w:val="20"/>
                <w:lang w:val="sr-Cyrl-RS"/>
              </w:rPr>
              <w:t xml:space="preserve">(опис проблема) 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>и кратак опис пројекта</w:t>
            </w:r>
            <w:r w:rsidR="002E081E">
              <w:rPr>
                <w:rFonts w:ascii="Calibri" w:hAnsi="Calibri"/>
                <w:b/>
                <w:sz w:val="20"/>
                <w:szCs w:val="20"/>
              </w:rPr>
              <w:t>/</w:t>
            </w:r>
            <w:r w:rsidR="002E081E">
              <w:rPr>
                <w:rFonts w:ascii="Calibri" w:hAnsi="Calibri"/>
                <w:b/>
                <w:sz w:val="20"/>
                <w:szCs w:val="20"/>
                <w:lang w:val="sr-Cyrl-RS"/>
              </w:rPr>
              <w:t>мјере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>:</w:t>
            </w:r>
          </w:p>
          <w:p w14:paraId="20C46086" w14:textId="55D4B429" w:rsidR="00F33D3D" w:rsidRPr="00873CAC" w:rsidRDefault="00873CAC" w:rsidP="00084006">
            <w:pPr>
              <w:spacing w:before="120"/>
              <w:jc w:val="both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792BBF">
              <w:rPr>
                <w:rFonts w:ascii="Calibri" w:hAnsi="Calibri"/>
                <w:sz w:val="20"/>
                <w:szCs w:val="20"/>
                <w:lang w:val="sr-Cyrl-RS"/>
              </w:rPr>
              <w:t>Град Бања Лука</w:t>
            </w:r>
            <w:r w:rsidR="00792BBF" w:rsidRPr="00792BBF">
              <w:rPr>
                <w:rFonts w:ascii="Calibri" w:hAnsi="Calibri"/>
                <w:sz w:val="20"/>
                <w:szCs w:val="20"/>
                <w:lang w:val="sr-Cyrl-RS"/>
              </w:rPr>
              <w:t>,</w:t>
            </w:r>
            <w:r w:rsidRPr="00792BBF">
              <w:rPr>
                <w:rFonts w:ascii="Calibri" w:hAnsi="Calibri"/>
                <w:sz w:val="20"/>
                <w:szCs w:val="20"/>
                <w:lang w:val="sr-Cyrl-RS"/>
              </w:rPr>
              <w:t xml:space="preserve"> у оквиру Одјељења за борачко-инвалидску заштиту, обезбјеђују се средства за </w:t>
            </w:r>
            <w:r w:rsidR="00691FA9" w:rsidRPr="00792BBF">
              <w:rPr>
                <w:rFonts w:ascii="Calibri" w:hAnsi="Calibri"/>
                <w:sz w:val="20"/>
                <w:szCs w:val="20"/>
                <w:lang w:val="sr-Cyrl-RS"/>
              </w:rPr>
              <w:t xml:space="preserve">додјелу једнократне новчане помоћи у сврху </w:t>
            </w:r>
            <w:r w:rsidRPr="00792BBF">
              <w:rPr>
                <w:rFonts w:ascii="Calibri" w:hAnsi="Calibri"/>
                <w:sz w:val="20"/>
                <w:szCs w:val="20"/>
                <w:lang w:val="sr-Cyrl-RS"/>
              </w:rPr>
              <w:t xml:space="preserve">суфинансирање </w:t>
            </w:r>
            <w:r w:rsidR="000F78A1" w:rsidRPr="00792BBF">
              <w:rPr>
                <w:rFonts w:ascii="Calibri" w:hAnsi="Calibri"/>
                <w:sz w:val="20"/>
                <w:szCs w:val="20"/>
                <w:lang w:val="sr-Cyrl-RS"/>
              </w:rPr>
              <w:t>трошкова лијечења,  суфинансирање трошкова набавке уџбеника дјеци погинулих бораца и  суфинансирање трошкова сахране корисника борачко-инвалидске заштите са подручја Града Бања Лука (у даљем тексту: корисници)</w:t>
            </w:r>
            <w:r w:rsidRPr="00792BBF">
              <w:rPr>
                <w:rFonts w:ascii="Calibri" w:hAnsi="Calibri"/>
                <w:sz w:val="20"/>
                <w:szCs w:val="20"/>
                <w:lang w:val="sr-Cyrl-RS"/>
              </w:rPr>
              <w:t xml:space="preserve">. Поступак се проводи у </w:t>
            </w:r>
            <w:r w:rsidR="000F78A1" w:rsidRPr="00792BBF">
              <w:rPr>
                <w:rFonts w:ascii="Calibri" w:hAnsi="Calibri"/>
                <w:sz w:val="20"/>
                <w:szCs w:val="20"/>
                <w:lang w:val="sr-Cyrl-RS"/>
              </w:rPr>
              <w:t xml:space="preserve">складу са позитивним прописима, по поднијетим захтјевима корисника. </w:t>
            </w:r>
          </w:p>
        </w:tc>
      </w:tr>
      <w:tr w:rsidR="00F33D3D" w:rsidRPr="00B92F69" w14:paraId="551B4717" w14:textId="77777777" w:rsidTr="00084006">
        <w:trPr>
          <w:trHeight w:val="647"/>
        </w:trPr>
        <w:tc>
          <w:tcPr>
            <w:tcW w:w="4788" w:type="dxa"/>
          </w:tcPr>
          <w:p w14:paraId="61B3F71D" w14:textId="77777777" w:rsidR="00EA2E0D" w:rsidRPr="000F78A1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Ц</w:t>
            </w:r>
            <w:r w:rsidRPr="000F78A1">
              <w:rPr>
                <w:rFonts w:ascii="Calibri" w:hAnsi="Calibri"/>
                <w:b/>
                <w:sz w:val="20"/>
                <w:szCs w:val="20"/>
              </w:rPr>
              <w:t>иљ/еви пројекта</w:t>
            </w:r>
          </w:p>
          <w:p w14:paraId="427DB460" w14:textId="4893EA92" w:rsidR="00EA2E0D" w:rsidRPr="00792BBF" w:rsidRDefault="00EA2E0D" w:rsidP="00792BBF">
            <w:pPr>
              <w:pStyle w:val="ListParagraph"/>
              <w:numPr>
                <w:ilvl w:val="0"/>
                <w:numId w:val="6"/>
              </w:num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792BBF">
              <w:rPr>
                <w:rFonts w:ascii="Calibri" w:hAnsi="Calibri"/>
                <w:sz w:val="20"/>
                <w:szCs w:val="20"/>
                <w:lang w:val="sr-Cyrl-RS"/>
              </w:rPr>
              <w:t xml:space="preserve">помоћ </w:t>
            </w:r>
            <w:r w:rsidR="00691FA9" w:rsidRPr="00792BBF">
              <w:rPr>
                <w:rFonts w:ascii="Calibri" w:hAnsi="Calibri"/>
                <w:sz w:val="20"/>
                <w:szCs w:val="20"/>
                <w:lang w:val="sr-Cyrl-RS"/>
              </w:rPr>
              <w:t>корисницима за сношење дијела трошкова лијечења и набавке лијекова</w:t>
            </w:r>
            <w:r w:rsidR="00F273EC" w:rsidRPr="00792BBF">
              <w:rPr>
                <w:rFonts w:ascii="Calibri" w:hAnsi="Calibri"/>
                <w:sz w:val="20"/>
                <w:szCs w:val="20"/>
                <w:lang w:val="sr-Cyrl-RS"/>
              </w:rPr>
              <w:t>, сношење дијела трошкова сахране те сношење дијела трошкова набавке уџбеника за дјецу погинулих бораца</w:t>
            </w:r>
          </w:p>
          <w:p w14:paraId="323C3CCB" w14:textId="63F3A334" w:rsidR="00F33D3D" w:rsidRPr="00B9102B" w:rsidRDefault="00EA2E0D" w:rsidP="00B9102B">
            <w:pPr>
              <w:pStyle w:val="ListParagraph"/>
              <w:numPr>
                <w:ilvl w:val="0"/>
                <w:numId w:val="6"/>
              </w:num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792BBF">
              <w:rPr>
                <w:rFonts w:ascii="Calibri" w:hAnsi="Calibri"/>
                <w:sz w:val="20"/>
                <w:szCs w:val="20"/>
                <w:lang w:val="sr-Cyrl-RS"/>
              </w:rPr>
              <w:t>оснаживање економског положаја корисника</w:t>
            </w:r>
          </w:p>
        </w:tc>
        <w:tc>
          <w:tcPr>
            <w:tcW w:w="5101" w:type="dxa"/>
          </w:tcPr>
          <w:p w14:paraId="4BF4FEC7" w14:textId="77777777" w:rsidR="00F33D3D" w:rsidRPr="00B92F69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Циљна група:</w:t>
            </w:r>
          </w:p>
          <w:p w14:paraId="10DEF9A1" w14:textId="7A3B12C3" w:rsidR="00F33D3D" w:rsidRPr="00792BBF" w:rsidRDefault="00691FA9" w:rsidP="00792BBF">
            <w:pPr>
              <w:pStyle w:val="ListParagraph"/>
              <w:numPr>
                <w:ilvl w:val="0"/>
                <w:numId w:val="9"/>
              </w:numPr>
              <w:spacing w:before="120"/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</w:pPr>
            <w:r w:rsidRPr="00792BBF"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>К</w:t>
            </w:r>
            <w:r w:rsidR="00EA2E0D" w:rsidRPr="00792BBF"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>орисници права из области борачко-инвалидске заштите са подручја Града Бања Лука</w:t>
            </w:r>
            <w:r w:rsidRPr="00792BBF"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>, код којих трошкови лијечења и набавке лијекова</w:t>
            </w:r>
            <w:r w:rsidR="00F273EC" w:rsidRPr="00792BBF"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>, трошкови сахране и набавке уџбеника знатно прелазе њихове економске и материјалне могућности</w:t>
            </w:r>
          </w:p>
        </w:tc>
      </w:tr>
      <w:tr w:rsidR="00F33D3D" w:rsidRPr="00B92F69" w14:paraId="6E195D02" w14:textId="77777777" w:rsidTr="00084006">
        <w:trPr>
          <w:trHeight w:val="558"/>
        </w:trPr>
        <w:tc>
          <w:tcPr>
            <w:tcW w:w="4788" w:type="dxa"/>
            <w:shd w:val="clear" w:color="auto" w:fill="auto"/>
          </w:tcPr>
          <w:p w14:paraId="16F7AF9D" w14:textId="3042BCFE" w:rsidR="000355FD" w:rsidRDefault="00F33D3D" w:rsidP="00F273EC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Очекивани резултати:</w:t>
            </w:r>
          </w:p>
          <w:p w14:paraId="6F45411B" w14:textId="61BC02FF" w:rsidR="000355FD" w:rsidRPr="00792BBF" w:rsidRDefault="000355FD" w:rsidP="00792BBF">
            <w:pPr>
              <w:pStyle w:val="ListParagraph"/>
              <w:numPr>
                <w:ilvl w:val="0"/>
                <w:numId w:val="7"/>
              </w:numPr>
              <w:spacing w:before="120"/>
              <w:jc w:val="both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792BBF">
              <w:rPr>
                <w:rFonts w:ascii="Calibri" w:hAnsi="Calibri"/>
                <w:sz w:val="20"/>
                <w:szCs w:val="20"/>
                <w:lang w:val="sr-Cyrl-RS"/>
              </w:rPr>
              <w:t>побољшање економ</w:t>
            </w:r>
            <w:r w:rsidR="00BA2013" w:rsidRPr="00792BBF">
              <w:rPr>
                <w:rFonts w:ascii="Calibri" w:hAnsi="Calibri"/>
                <w:sz w:val="20"/>
                <w:szCs w:val="20"/>
                <w:lang w:val="sr-Cyrl-RS"/>
              </w:rPr>
              <w:t>ског и материјалног положаја ко</w:t>
            </w:r>
            <w:r w:rsidRPr="00792BBF">
              <w:rPr>
                <w:rFonts w:ascii="Calibri" w:hAnsi="Calibri"/>
                <w:sz w:val="20"/>
                <w:szCs w:val="20"/>
                <w:lang w:val="sr-Cyrl-RS"/>
              </w:rPr>
              <w:t>рисника</w:t>
            </w:r>
          </w:p>
          <w:p w14:paraId="4B87DA8A" w14:textId="77777777" w:rsidR="00F33D3D" w:rsidRPr="00B92F69" w:rsidRDefault="00F33D3D" w:rsidP="00B92F69">
            <w:pPr>
              <w:ind w:left="357"/>
              <w:jc w:val="both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5101" w:type="dxa"/>
          </w:tcPr>
          <w:p w14:paraId="35D7CB5B" w14:textId="77777777" w:rsidR="00F33D3D" w:rsidRPr="00B92F69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Индикатори:</w:t>
            </w:r>
          </w:p>
          <w:p w14:paraId="75582A5A" w14:textId="5CD7CE5E" w:rsidR="00F33D3D" w:rsidRPr="00792BBF" w:rsidRDefault="00792BBF" w:rsidP="00792BBF">
            <w:pPr>
              <w:pStyle w:val="ListParagraph"/>
              <w:numPr>
                <w:ilvl w:val="0"/>
                <w:numId w:val="8"/>
              </w:numPr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>Б</w:t>
            </w:r>
            <w:r w:rsidR="00F273EC" w:rsidRPr="00792BBF"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>рој корисника једнократне новчане помоћи</w:t>
            </w:r>
          </w:p>
          <w:p w14:paraId="32A13920" w14:textId="7A5E3081" w:rsidR="000355FD" w:rsidRPr="000355FD" w:rsidRDefault="000355FD" w:rsidP="00B92F69">
            <w:pPr>
              <w:ind w:left="357"/>
              <w:jc w:val="both"/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</w:pPr>
          </w:p>
        </w:tc>
      </w:tr>
      <w:tr w:rsidR="00F33D3D" w:rsidRPr="00B92F69" w14:paraId="3AC0BBBC" w14:textId="77777777" w:rsidTr="00084006">
        <w:trPr>
          <w:trHeight w:val="983"/>
        </w:trPr>
        <w:tc>
          <w:tcPr>
            <w:tcW w:w="4788" w:type="dxa"/>
            <w:shd w:val="clear" w:color="auto" w:fill="auto"/>
          </w:tcPr>
          <w:p w14:paraId="5E121481" w14:textId="7053E42F" w:rsidR="00F33D3D" w:rsidRPr="00B92F69" w:rsidRDefault="00F33D3D" w:rsidP="00084006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Главне активности:</w:t>
            </w:r>
          </w:p>
          <w:p w14:paraId="30A4A2CD" w14:textId="65BE1C24" w:rsidR="00F33D3D" w:rsidRPr="00792BBF" w:rsidRDefault="005B730E" w:rsidP="00792BBF">
            <w:pPr>
              <w:pStyle w:val="ListParagraph"/>
              <w:numPr>
                <w:ilvl w:val="0"/>
                <w:numId w:val="5"/>
              </w:numPr>
              <w:rPr>
                <w:rFonts w:ascii="Calibri" w:hAnsi="Calibri"/>
                <w:sz w:val="20"/>
                <w:szCs w:val="20"/>
                <w:lang w:val="sr-Cyrl-RS"/>
              </w:rPr>
            </w:pPr>
            <w:r w:rsidRPr="00792BBF">
              <w:rPr>
                <w:rFonts w:ascii="Calibri" w:hAnsi="Calibri"/>
                <w:sz w:val="20"/>
                <w:szCs w:val="20"/>
                <w:lang w:val="sr-Cyrl-RS"/>
              </w:rPr>
              <w:t>обезбјеђење средстава за су</w:t>
            </w:r>
            <w:r w:rsidR="00F273EC" w:rsidRPr="00792BBF">
              <w:rPr>
                <w:rFonts w:ascii="Calibri" w:hAnsi="Calibri"/>
                <w:sz w:val="20"/>
                <w:szCs w:val="20"/>
                <w:lang w:val="sr-Cyrl-RS"/>
              </w:rPr>
              <w:t>финансирање предметних трошкова</w:t>
            </w:r>
          </w:p>
          <w:p w14:paraId="0CD20699" w14:textId="494A90C1" w:rsidR="005B730E" w:rsidRPr="00792BBF" w:rsidRDefault="005B730E" w:rsidP="00792BBF">
            <w:pPr>
              <w:pStyle w:val="ListParagraph"/>
              <w:numPr>
                <w:ilvl w:val="0"/>
                <w:numId w:val="5"/>
              </w:numPr>
              <w:rPr>
                <w:rFonts w:ascii="Calibri" w:hAnsi="Calibri"/>
                <w:sz w:val="20"/>
                <w:szCs w:val="20"/>
                <w:lang w:val="sr-Cyrl-RS"/>
              </w:rPr>
            </w:pPr>
            <w:r w:rsidRPr="00792BBF">
              <w:rPr>
                <w:rFonts w:ascii="Calibri" w:hAnsi="Calibri"/>
                <w:sz w:val="20"/>
                <w:szCs w:val="20"/>
                <w:lang w:val="sr-Cyrl-RS"/>
              </w:rPr>
              <w:t>провођење у</w:t>
            </w:r>
            <w:r w:rsidR="00F273EC" w:rsidRPr="00792BBF">
              <w:rPr>
                <w:rFonts w:ascii="Calibri" w:hAnsi="Calibri"/>
                <w:sz w:val="20"/>
                <w:szCs w:val="20"/>
                <w:lang w:val="sr-Cyrl-RS"/>
              </w:rPr>
              <w:t>тврђених поступака и процедура по захтјевима корисника</w:t>
            </w:r>
          </w:p>
          <w:p w14:paraId="76A97F96" w14:textId="4CA029BC" w:rsidR="005B730E" w:rsidRPr="00792BBF" w:rsidRDefault="00BA2013" w:rsidP="00792BBF">
            <w:pPr>
              <w:pStyle w:val="ListParagraph"/>
              <w:numPr>
                <w:ilvl w:val="0"/>
                <w:numId w:val="5"/>
              </w:numPr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792BBF">
              <w:rPr>
                <w:rFonts w:ascii="Calibri" w:hAnsi="Calibri"/>
                <w:sz w:val="20"/>
                <w:szCs w:val="20"/>
                <w:lang w:val="sr-Cyrl-RS"/>
              </w:rPr>
              <w:t>и</w:t>
            </w:r>
            <w:r w:rsidR="005B730E" w:rsidRPr="00792BBF">
              <w:rPr>
                <w:rFonts w:ascii="Calibri" w:hAnsi="Calibri"/>
                <w:sz w:val="20"/>
                <w:szCs w:val="20"/>
                <w:lang w:val="sr-Cyrl-RS"/>
              </w:rPr>
              <w:t>мплементација и надзор</w:t>
            </w:r>
          </w:p>
        </w:tc>
        <w:tc>
          <w:tcPr>
            <w:tcW w:w="5101" w:type="dxa"/>
          </w:tcPr>
          <w:p w14:paraId="5F909ED1" w14:textId="77777777" w:rsidR="00F33D3D" w:rsidRPr="00B92F69" w:rsidRDefault="00F33D3D" w:rsidP="00084006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Период имплементације:</w:t>
            </w:r>
          </w:p>
          <w:p w14:paraId="61FF7214" w14:textId="092A33EB" w:rsidR="00F33D3D" w:rsidRDefault="00F33D3D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B92F69">
              <w:rPr>
                <w:rFonts w:ascii="Calibri" w:hAnsi="Calibri"/>
                <w:sz w:val="20"/>
                <w:szCs w:val="20"/>
                <w:lang w:val="sr-Cyrl-RS"/>
              </w:rPr>
              <w:t>Од</w:t>
            </w:r>
            <w:r w:rsidR="00454113">
              <w:rPr>
                <w:rFonts w:ascii="Calibri" w:hAnsi="Calibri"/>
                <w:sz w:val="20"/>
                <w:szCs w:val="20"/>
                <w:lang w:val="sr-Cyrl-RS"/>
              </w:rPr>
              <w:t xml:space="preserve"> 2018. </w:t>
            </w:r>
            <w:r w:rsidRPr="00B92F69">
              <w:rPr>
                <w:rFonts w:ascii="Calibri" w:hAnsi="Calibri"/>
                <w:sz w:val="20"/>
                <w:szCs w:val="20"/>
                <w:lang w:val="sr-Cyrl-RS"/>
              </w:rPr>
              <w:t>до</w:t>
            </w:r>
            <w:r w:rsidR="00454113">
              <w:rPr>
                <w:rFonts w:ascii="Calibri" w:hAnsi="Calibri"/>
                <w:sz w:val="20"/>
                <w:szCs w:val="20"/>
                <w:lang w:val="sr-Cyrl-RS"/>
              </w:rPr>
              <w:t xml:space="preserve"> </w:t>
            </w:r>
            <w:r w:rsidR="00B9102B">
              <w:rPr>
                <w:rFonts w:ascii="Calibri" w:hAnsi="Calibri"/>
                <w:sz w:val="20"/>
                <w:szCs w:val="20"/>
                <w:lang w:val="sr-Cyrl-RS"/>
              </w:rPr>
              <w:t xml:space="preserve">краја </w:t>
            </w:r>
            <w:r w:rsidR="00454113">
              <w:rPr>
                <w:rFonts w:ascii="Calibri" w:hAnsi="Calibri"/>
                <w:sz w:val="20"/>
                <w:szCs w:val="20"/>
                <w:lang w:val="sr-Cyrl-RS"/>
              </w:rPr>
              <w:t>202</w:t>
            </w:r>
            <w:r w:rsidR="00B9102B">
              <w:rPr>
                <w:rFonts w:ascii="Calibri" w:hAnsi="Calibri"/>
                <w:sz w:val="20"/>
                <w:szCs w:val="20"/>
                <w:lang w:val="sr-Cyrl-RS"/>
              </w:rPr>
              <w:t>2</w:t>
            </w:r>
            <w:r w:rsidR="005B730E">
              <w:rPr>
                <w:rFonts w:ascii="Calibri" w:hAnsi="Calibri"/>
                <w:sz w:val="20"/>
                <w:szCs w:val="20"/>
                <w:lang w:val="sr-Cyrl-RS"/>
              </w:rPr>
              <w:t>.</w:t>
            </w:r>
            <w:r w:rsidR="00792BBF">
              <w:rPr>
                <w:rFonts w:ascii="Calibri" w:hAnsi="Calibri"/>
                <w:sz w:val="20"/>
                <w:szCs w:val="20"/>
                <w:lang w:val="sr-Cyrl-RS"/>
              </w:rPr>
              <w:t xml:space="preserve"> године</w:t>
            </w:r>
          </w:p>
          <w:p w14:paraId="4A29A58C" w14:textId="1525C9DF" w:rsidR="00454113" w:rsidRPr="00B92F69" w:rsidRDefault="00454113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</w:p>
        </w:tc>
      </w:tr>
      <w:tr w:rsidR="00F33D3D" w:rsidRPr="00B92F69" w14:paraId="1AC72CC2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004C35DA" w14:textId="1DD5BE9B" w:rsidR="00EB1C5B" w:rsidRPr="00B92F69" w:rsidRDefault="00EB1C5B" w:rsidP="00EB1C5B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Процијењена вриједност пројекта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: </w:t>
            </w:r>
          </w:p>
          <w:p w14:paraId="06BAA25F" w14:textId="6B3960A6" w:rsidR="00EB1C5B" w:rsidRPr="00792BBF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CS"/>
              </w:rPr>
            </w:pPr>
            <w:r w:rsidRPr="00B92F69">
              <w:rPr>
                <w:rFonts w:ascii="Calibri" w:hAnsi="Calibri"/>
                <w:sz w:val="20"/>
                <w:szCs w:val="20"/>
              </w:rPr>
              <w:t xml:space="preserve">Укупно:   </w:t>
            </w:r>
            <w:r w:rsidR="00792BBF">
              <w:rPr>
                <w:rFonts w:ascii="Calibri" w:hAnsi="Calibri"/>
                <w:sz w:val="20"/>
                <w:szCs w:val="20"/>
                <w:lang w:val="sr-Cyrl-RS"/>
              </w:rPr>
              <w:t>2</w:t>
            </w:r>
            <w:r w:rsidR="00F273EC">
              <w:rPr>
                <w:rFonts w:ascii="Calibri" w:hAnsi="Calibri"/>
                <w:sz w:val="20"/>
                <w:szCs w:val="20"/>
                <w:lang w:val="sr-Cyrl-RS"/>
              </w:rPr>
              <w:t>.</w:t>
            </w:r>
            <w:r w:rsidR="00514927">
              <w:rPr>
                <w:rFonts w:ascii="Calibri" w:hAnsi="Calibri"/>
                <w:sz w:val="20"/>
                <w:szCs w:val="20"/>
                <w:lang w:val="sr-Cyrl-RS"/>
              </w:rPr>
              <w:t>425</w:t>
            </w:r>
            <w:r w:rsidR="00792BBF">
              <w:rPr>
                <w:rFonts w:ascii="Calibri" w:hAnsi="Calibri"/>
                <w:sz w:val="20"/>
                <w:szCs w:val="20"/>
                <w:lang w:val="sr-Cyrl-RS"/>
              </w:rPr>
              <w:t xml:space="preserve">.000,00 </w:t>
            </w:r>
          </w:p>
          <w:p w14:paraId="40F3D681" w14:textId="77777777" w:rsidR="00EB1C5B" w:rsidRPr="00EB1C5B" w:rsidRDefault="00EB1C5B" w:rsidP="00EB1C5B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b/>
                <w:sz w:val="20"/>
                <w:szCs w:val="20"/>
                <w:lang w:val="sr-Cyrl-RS"/>
              </w:rPr>
              <w:t>По годинама:</w:t>
            </w:r>
          </w:p>
          <w:p w14:paraId="6578D95C" w14:textId="53CD9FCE" w:rsidR="00EB1C5B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>2018:</w:t>
            </w:r>
            <w:r w:rsidR="00F273EC">
              <w:rPr>
                <w:rFonts w:ascii="Calibri" w:hAnsi="Calibri"/>
                <w:sz w:val="20"/>
                <w:szCs w:val="20"/>
                <w:lang w:val="sr-Cyrl-RS"/>
              </w:rPr>
              <w:t xml:space="preserve"> 500</w:t>
            </w:r>
            <w:r w:rsidR="00792BBF">
              <w:rPr>
                <w:rFonts w:ascii="Calibri" w:hAnsi="Calibri"/>
                <w:sz w:val="20"/>
                <w:szCs w:val="20"/>
                <w:lang w:val="sr-Cyrl-RS"/>
              </w:rPr>
              <w:t>.000,00    2021: 500.000,00</w:t>
            </w:r>
          </w:p>
          <w:p w14:paraId="68378C6A" w14:textId="72A4F539" w:rsidR="00EB1C5B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>2019:</w:t>
            </w:r>
            <w:r w:rsidR="00F273EC">
              <w:rPr>
                <w:rFonts w:ascii="Calibri" w:hAnsi="Calibri"/>
                <w:sz w:val="20"/>
                <w:szCs w:val="20"/>
                <w:lang w:val="sr-Cyrl-RS"/>
              </w:rPr>
              <w:t xml:space="preserve"> </w:t>
            </w:r>
            <w:r w:rsidR="00514927">
              <w:rPr>
                <w:rFonts w:ascii="Calibri" w:hAnsi="Calibri"/>
                <w:sz w:val="20"/>
                <w:szCs w:val="20"/>
                <w:lang w:val="sr-Cyrl-RS"/>
              </w:rPr>
              <w:t>425</w:t>
            </w:r>
            <w:r w:rsidR="00792BBF">
              <w:rPr>
                <w:rFonts w:ascii="Calibri" w:hAnsi="Calibri"/>
                <w:sz w:val="20"/>
                <w:szCs w:val="20"/>
                <w:lang w:val="sr-Cyrl-RS"/>
              </w:rPr>
              <w:t>.000,00    2022: 500.000,00</w:t>
            </w:r>
          </w:p>
          <w:p w14:paraId="7E1CE9F5" w14:textId="785A3A0C" w:rsidR="00F33D3D" w:rsidRPr="00792BBF" w:rsidRDefault="00EB1C5B" w:rsidP="00792BBF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>2020:</w:t>
            </w:r>
            <w:r w:rsidR="00F273EC">
              <w:rPr>
                <w:rFonts w:ascii="Calibri" w:hAnsi="Calibri"/>
                <w:sz w:val="20"/>
                <w:szCs w:val="20"/>
                <w:lang w:val="sr-Cyrl-RS"/>
              </w:rPr>
              <w:t xml:space="preserve"> 500</w:t>
            </w:r>
            <w:r w:rsidR="00792BBF">
              <w:rPr>
                <w:rFonts w:ascii="Calibri" w:hAnsi="Calibri"/>
                <w:sz w:val="20"/>
                <w:szCs w:val="20"/>
                <w:lang w:val="sr-Cyrl-RS"/>
              </w:rPr>
              <w:t xml:space="preserve">.000,00 </w:t>
            </w:r>
            <w:bookmarkStart w:id="0" w:name="_GoBack"/>
            <w:bookmarkEnd w:id="0"/>
          </w:p>
        </w:tc>
        <w:tc>
          <w:tcPr>
            <w:tcW w:w="5101" w:type="dxa"/>
            <w:shd w:val="clear" w:color="auto" w:fill="FFFFFF" w:themeFill="background1"/>
          </w:tcPr>
          <w:p w14:paraId="6C559EAB" w14:textId="018356AC" w:rsidR="00EB1C5B" w:rsidRDefault="00EB1C5B" w:rsidP="00EB1C5B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Извори финансирања (износ у процентима):</w:t>
            </w:r>
          </w:p>
          <w:p w14:paraId="2BB4EBF3" w14:textId="325ADBD4" w:rsidR="00EB1C5B" w:rsidRPr="00EB1C5B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А) 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Буџет Града (редовна буџетска средства, кредитна средства, неновчана средства):</w:t>
            </w:r>
            <w:r w:rsidR="005B730E">
              <w:rPr>
                <w:rFonts w:ascii="Calibri" w:hAnsi="Calibri"/>
                <w:sz w:val="20"/>
                <w:szCs w:val="20"/>
                <w:lang w:val="sr-Cyrl-RS"/>
              </w:rPr>
              <w:t xml:space="preserve"> 100</w:t>
            </w:r>
            <w:r w:rsidR="0017455E">
              <w:rPr>
                <w:rFonts w:ascii="Calibri" w:hAnsi="Calibri"/>
                <w:sz w:val="20"/>
                <w:szCs w:val="20"/>
                <w:lang w:val="sr-Cyrl-RS"/>
              </w:rPr>
              <w:t>%</w:t>
            </w:r>
          </w:p>
          <w:p w14:paraId="56CC9D6C" w14:textId="0F31911F" w:rsidR="00EB1C5B" w:rsidRPr="00EB1C5B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Б) 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Остали извори финансирања:</w:t>
            </w:r>
            <w:r w:rsidR="00792BBF">
              <w:rPr>
                <w:rFonts w:ascii="Calibri" w:hAnsi="Calibri"/>
                <w:sz w:val="20"/>
                <w:szCs w:val="20"/>
                <w:lang w:val="sr-Cyrl-RS"/>
              </w:rPr>
              <w:t>___</w:t>
            </w:r>
            <w:r w:rsidR="0017455E">
              <w:rPr>
                <w:rFonts w:ascii="Calibri" w:hAnsi="Calibri"/>
                <w:sz w:val="20"/>
                <w:szCs w:val="20"/>
                <w:lang w:val="sr-Cyrl-RS"/>
              </w:rPr>
              <w:t>%</w:t>
            </w:r>
          </w:p>
          <w:p w14:paraId="4EAE9641" w14:textId="7BDE2B08" w:rsidR="00B92F69" w:rsidRPr="00B92F69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В) 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 xml:space="preserve">Приватни капитал (сарадња са приватним 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   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партнером):</w:t>
            </w:r>
            <w:r w:rsidR="00792BBF">
              <w:rPr>
                <w:rFonts w:ascii="Calibri" w:hAnsi="Calibri"/>
                <w:sz w:val="20"/>
                <w:szCs w:val="20"/>
                <w:lang w:val="sr-Cyrl-RS"/>
              </w:rPr>
              <w:t>___</w:t>
            </w:r>
            <w:r w:rsidR="0017455E">
              <w:rPr>
                <w:rFonts w:ascii="Calibri" w:hAnsi="Calibri"/>
                <w:sz w:val="20"/>
                <w:szCs w:val="20"/>
                <w:lang w:val="sr-Cyrl-RS"/>
              </w:rPr>
              <w:t>%</w:t>
            </w:r>
          </w:p>
        </w:tc>
      </w:tr>
      <w:tr w:rsidR="00B92F69" w:rsidRPr="00B92F69" w14:paraId="0524B5EE" w14:textId="77777777" w:rsidTr="00792BBF">
        <w:trPr>
          <w:trHeight w:val="841"/>
        </w:trPr>
        <w:tc>
          <w:tcPr>
            <w:tcW w:w="4788" w:type="dxa"/>
            <w:shd w:val="clear" w:color="auto" w:fill="auto"/>
          </w:tcPr>
          <w:p w14:paraId="67804015" w14:textId="77777777" w:rsidR="00B92F69" w:rsidRDefault="002E081E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Статус припремљености пројекта:</w:t>
            </w:r>
          </w:p>
          <w:p w14:paraId="79BDB6DE" w14:textId="77777777" w:rsidR="002E081E" w:rsidRPr="00EB1C5B" w:rsidRDefault="002E081E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А) спреман за имплементацију</w:t>
            </w:r>
          </w:p>
          <w:p w14:paraId="1CA097E8" w14:textId="26CD1E50" w:rsidR="002E081E" w:rsidRPr="00EB1C5B" w:rsidRDefault="002E081E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Б) студија изводљивости</w:t>
            </w:r>
          </w:p>
          <w:p w14:paraId="493D8125" w14:textId="06D8F467" w:rsidR="002E081E" w:rsidRPr="00EB1C5B" w:rsidRDefault="002E081E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 xml:space="preserve">В) </w:t>
            </w:r>
            <w:r w:rsidR="00EB1C5B" w:rsidRPr="00EB1C5B">
              <w:rPr>
                <w:rFonts w:ascii="Calibri" w:hAnsi="Calibri"/>
                <w:sz w:val="20"/>
                <w:szCs w:val="20"/>
                <w:lang w:val="sr-Cyrl-RS"/>
              </w:rPr>
              <w:t>п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 xml:space="preserve">рипремљена </w:t>
            </w:r>
            <w:r w:rsidR="00EB1C5B" w:rsidRPr="00EB1C5B">
              <w:rPr>
                <w:rFonts w:ascii="Calibri" w:hAnsi="Calibri"/>
                <w:sz w:val="20"/>
                <w:szCs w:val="20"/>
                <w:lang w:val="sr-Cyrl-RS"/>
              </w:rPr>
              <w:t>техничка документација и анализа трошкова</w:t>
            </w:r>
          </w:p>
          <w:p w14:paraId="1E044C8C" w14:textId="77777777" w:rsidR="00EB1C5B" w:rsidRPr="00EB1C5B" w:rsidRDefault="00EB1C5B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Г) пројектна идеја</w:t>
            </w:r>
          </w:p>
          <w:p w14:paraId="660CCC97" w14:textId="0C812E87" w:rsidR="00EB1C5B" w:rsidRPr="002E081E" w:rsidRDefault="00EB1C5B" w:rsidP="00792BBF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lastRenderedPageBreak/>
              <w:t>Д) друго (навес</w:t>
            </w:r>
            <w:r w:rsidR="00792BBF">
              <w:rPr>
                <w:rFonts w:ascii="Calibri" w:hAnsi="Calibri"/>
                <w:sz w:val="20"/>
                <w:szCs w:val="20"/>
                <w:lang w:val="sr-Cyrl-RS"/>
              </w:rPr>
              <w:t>ти) ____</w:t>
            </w:r>
          </w:p>
        </w:tc>
        <w:tc>
          <w:tcPr>
            <w:tcW w:w="5101" w:type="dxa"/>
            <w:shd w:val="clear" w:color="auto" w:fill="FFFFFF" w:themeFill="background1"/>
          </w:tcPr>
          <w:p w14:paraId="30921D84" w14:textId="77777777" w:rsidR="00EB1C5B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b/>
                <w:sz w:val="20"/>
                <w:szCs w:val="20"/>
                <w:lang w:val="sr-Cyrl-RS"/>
              </w:rPr>
              <w:lastRenderedPageBreak/>
              <w:t>Главни ризици:</w:t>
            </w:r>
          </w:p>
          <w:p w14:paraId="70833042" w14:textId="52E29C5A" w:rsidR="005B730E" w:rsidRPr="00792BBF" w:rsidRDefault="005B730E" w:rsidP="00792BBF">
            <w:pPr>
              <w:pStyle w:val="ListParagraph"/>
              <w:numPr>
                <w:ilvl w:val="0"/>
                <w:numId w:val="10"/>
              </w:num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792BBF">
              <w:rPr>
                <w:rFonts w:ascii="Calibri" w:hAnsi="Calibri"/>
                <w:sz w:val="20"/>
                <w:szCs w:val="20"/>
                <w:lang w:val="sr-Cyrl-RS"/>
              </w:rPr>
              <w:t>недовољна средства у буџету Града за суфинансирање пројеката</w:t>
            </w:r>
          </w:p>
          <w:p w14:paraId="1411ACF4" w14:textId="360A4BE2" w:rsidR="005B730E" w:rsidRPr="00792BBF" w:rsidRDefault="005B730E" w:rsidP="00792BBF">
            <w:pPr>
              <w:pStyle w:val="ListParagraph"/>
              <w:numPr>
                <w:ilvl w:val="0"/>
                <w:numId w:val="10"/>
              </w:num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792BBF">
              <w:rPr>
                <w:rFonts w:ascii="Calibri" w:hAnsi="Calibri"/>
                <w:sz w:val="20"/>
                <w:szCs w:val="20"/>
                <w:lang w:val="sr-Cyrl-RS"/>
              </w:rPr>
              <w:t>недовољан бро</w:t>
            </w:r>
            <w:r w:rsidR="000D3434" w:rsidRPr="00792BBF">
              <w:rPr>
                <w:rFonts w:ascii="Calibri" w:hAnsi="Calibri"/>
                <w:sz w:val="20"/>
                <w:szCs w:val="20"/>
                <w:lang w:val="sr-Cyrl-RS"/>
              </w:rPr>
              <w:t>ј захтјева корисника</w:t>
            </w:r>
          </w:p>
        </w:tc>
      </w:tr>
      <w:tr w:rsidR="00EB1C5B" w:rsidRPr="00B92F69" w14:paraId="64C097C2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3C426850" w14:textId="77777777" w:rsidR="00EB1C5B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lastRenderedPageBreak/>
              <w:t>Потенцијални партнери на пројекту:</w:t>
            </w:r>
          </w:p>
          <w:p w14:paraId="47540EE1" w14:textId="2DE6BEB9" w:rsidR="005B730E" w:rsidRPr="00792BBF" w:rsidRDefault="005B730E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792BBF">
              <w:rPr>
                <w:rFonts w:ascii="Calibri" w:hAnsi="Calibri"/>
                <w:sz w:val="20"/>
                <w:szCs w:val="20"/>
                <w:lang w:val="sr-Cyrl-RS"/>
              </w:rPr>
              <w:t>Удружења проистекла из ослободилачких ратова са подручја Града Бања Лука</w:t>
            </w:r>
          </w:p>
        </w:tc>
        <w:tc>
          <w:tcPr>
            <w:tcW w:w="5101" w:type="dxa"/>
            <w:shd w:val="clear" w:color="auto" w:fill="FFFFFF" w:themeFill="background1"/>
          </w:tcPr>
          <w:p w14:paraId="082F8066" w14:textId="77777777" w:rsidR="00EB1C5B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Носилац имплементације пројекта/мониторинг и евалуација:</w:t>
            </w:r>
          </w:p>
          <w:p w14:paraId="7ECB9FDB" w14:textId="24DF2C27" w:rsidR="005B730E" w:rsidRPr="00792BBF" w:rsidRDefault="005B730E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792BBF">
              <w:rPr>
                <w:rFonts w:ascii="Calibri" w:hAnsi="Calibri"/>
                <w:sz w:val="20"/>
                <w:szCs w:val="20"/>
                <w:lang w:val="sr-Cyrl-RS"/>
              </w:rPr>
              <w:t>Одјељење за борачко-инвалидску заштиту</w:t>
            </w:r>
            <w:r w:rsidR="00B9102B">
              <w:rPr>
                <w:rFonts w:ascii="Calibri" w:hAnsi="Calibri"/>
                <w:sz w:val="20"/>
                <w:szCs w:val="20"/>
                <w:lang w:val="sr-Cyrl-RS"/>
              </w:rPr>
              <w:t>/</w:t>
            </w:r>
            <w:r w:rsidR="00B9102B">
              <w:t xml:space="preserve"> </w:t>
            </w:r>
            <w:r w:rsidR="00B9102B" w:rsidRPr="00B9102B">
              <w:rPr>
                <w:rFonts w:ascii="Calibri" w:hAnsi="Calibri"/>
                <w:sz w:val="20"/>
                <w:szCs w:val="20"/>
                <w:lang w:val="sr-Cyrl-RS"/>
              </w:rPr>
              <w:t>Одјељење за борачко-инвалидску заштиту/</w:t>
            </w:r>
          </w:p>
        </w:tc>
      </w:tr>
    </w:tbl>
    <w:p w14:paraId="6C642228" w14:textId="77777777" w:rsidR="00E06CBA" w:rsidRPr="00B92F69" w:rsidRDefault="00E06CBA"/>
    <w:sectPr w:rsidR="00E06CBA" w:rsidRPr="00B92F6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libri Light">
    <w:altName w:val="Arial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170AD"/>
    <w:multiLevelType w:val="hybridMultilevel"/>
    <w:tmpl w:val="B44C410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17B721F"/>
    <w:multiLevelType w:val="hybridMultilevel"/>
    <w:tmpl w:val="D8BE9962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FE0229"/>
    <w:multiLevelType w:val="hybridMultilevel"/>
    <w:tmpl w:val="20082E0C"/>
    <w:lvl w:ilvl="0" w:tplc="081A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>
    <w:nsid w:val="0E185023"/>
    <w:multiLevelType w:val="hybridMultilevel"/>
    <w:tmpl w:val="0562E630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47566A"/>
    <w:multiLevelType w:val="hybridMultilevel"/>
    <w:tmpl w:val="4922F788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09122D4"/>
    <w:multiLevelType w:val="hybridMultilevel"/>
    <w:tmpl w:val="F4BC53B6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1BC2DAC"/>
    <w:multiLevelType w:val="hybridMultilevel"/>
    <w:tmpl w:val="B72242D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2111734"/>
    <w:multiLevelType w:val="hybridMultilevel"/>
    <w:tmpl w:val="588A2902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F903E5E"/>
    <w:multiLevelType w:val="hybridMultilevel"/>
    <w:tmpl w:val="CA7A559E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8523E72"/>
    <w:multiLevelType w:val="hybridMultilevel"/>
    <w:tmpl w:val="B4B06604"/>
    <w:lvl w:ilvl="0" w:tplc="081A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6"/>
  </w:num>
  <w:num w:numId="4">
    <w:abstractNumId w:val="4"/>
  </w:num>
  <w:num w:numId="5">
    <w:abstractNumId w:val="2"/>
  </w:num>
  <w:num w:numId="6">
    <w:abstractNumId w:val="8"/>
  </w:num>
  <w:num w:numId="7">
    <w:abstractNumId w:val="3"/>
  </w:num>
  <w:num w:numId="8">
    <w:abstractNumId w:val="9"/>
  </w:num>
  <w:num w:numId="9">
    <w:abstractNumId w:val="1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3D3D"/>
    <w:rsid w:val="000355FD"/>
    <w:rsid w:val="000D3434"/>
    <w:rsid w:val="000F78A1"/>
    <w:rsid w:val="0017455E"/>
    <w:rsid w:val="0020362D"/>
    <w:rsid w:val="00210281"/>
    <w:rsid w:val="002E081E"/>
    <w:rsid w:val="00454113"/>
    <w:rsid w:val="004968A1"/>
    <w:rsid w:val="00514927"/>
    <w:rsid w:val="005B6526"/>
    <w:rsid w:val="005B730E"/>
    <w:rsid w:val="0067308F"/>
    <w:rsid w:val="00691FA9"/>
    <w:rsid w:val="006B359A"/>
    <w:rsid w:val="00792BBF"/>
    <w:rsid w:val="00873CAC"/>
    <w:rsid w:val="008C616E"/>
    <w:rsid w:val="00A03D3F"/>
    <w:rsid w:val="00AD2317"/>
    <w:rsid w:val="00AE36D7"/>
    <w:rsid w:val="00B9102B"/>
    <w:rsid w:val="00B92F69"/>
    <w:rsid w:val="00BA2013"/>
    <w:rsid w:val="00BD0805"/>
    <w:rsid w:val="00DE3E99"/>
    <w:rsid w:val="00E06CBA"/>
    <w:rsid w:val="00EA2E0D"/>
    <w:rsid w:val="00EB1C5B"/>
    <w:rsid w:val="00F20638"/>
    <w:rsid w:val="00F273EC"/>
    <w:rsid w:val="00F33D3D"/>
    <w:rsid w:val="00FB4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05F9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92BB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E36D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36D7"/>
    <w:rPr>
      <w:rFonts w:ascii="Tahoma" w:eastAsia="Times New Roman" w:hAnsi="Tahoma" w:cs="Tahoma"/>
      <w:sz w:val="16"/>
      <w:szCs w:val="16"/>
      <w:lang w:val="sr-Latn-B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92BB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E36D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36D7"/>
    <w:rPr>
      <w:rFonts w:ascii="Tahoma" w:eastAsia="Times New Roman" w:hAnsi="Tahoma" w:cs="Tahoma"/>
      <w:sz w:val="16"/>
      <w:szCs w:val="16"/>
      <w:lang w:val="sr-Latn-B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2</Pages>
  <Words>400</Words>
  <Characters>2286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Mirjana Stankovic</dc:creator>
  <cp:lastModifiedBy> </cp:lastModifiedBy>
  <cp:revision>18</cp:revision>
  <cp:lastPrinted>2018-09-18T10:25:00Z</cp:lastPrinted>
  <dcterms:created xsi:type="dcterms:W3CDTF">2018-07-31T10:23:00Z</dcterms:created>
  <dcterms:modified xsi:type="dcterms:W3CDTF">2018-10-05T12:16:00Z</dcterms:modified>
</cp:coreProperties>
</file>